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6E18" w:rsidTr="00A66E18"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Titlul proiectului</w:t>
            </w:r>
          </w:p>
        </w:tc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Ceahlău”</w:t>
            </w:r>
          </w:p>
        </w:tc>
      </w:tr>
      <w:tr w:rsidR="00A66E18" w:rsidTr="00A66E18">
        <w:tc>
          <w:tcPr>
            <w:tcW w:w="4788" w:type="dxa"/>
          </w:tcPr>
          <w:p w:rsidR="00A66E18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A66E18" w:rsidRDefault="00A66E18">
            <w:pPr>
              <w:rPr>
                <w:lang w:val="ro-RO"/>
              </w:rPr>
            </w:pPr>
          </w:p>
          <w:p w:rsidR="00A66E18" w:rsidRDefault="00A66E18">
            <w:pPr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A66E18" w:rsidRDefault="00A66E18">
            <w:pPr>
              <w:rPr>
                <w:lang w:val="ro-RO"/>
              </w:rPr>
            </w:pPr>
          </w:p>
        </w:tc>
      </w:tr>
    </w:tbl>
    <w:p w:rsidR="00A66E18" w:rsidRDefault="00A66E18" w:rsidP="00A66E18">
      <w:pPr>
        <w:jc w:val="center"/>
        <w:rPr>
          <w:lang w:val="ro-RO"/>
        </w:rPr>
      </w:pPr>
    </w:p>
    <w:p w:rsidR="00A66E18" w:rsidRPr="00A72CD4" w:rsidRDefault="00A66E18" w:rsidP="00A66E18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Solicitant</w:t>
      </w:r>
      <w:r w:rsidR="00893101" w:rsidRPr="00A72CD4">
        <w:rPr>
          <w:rFonts w:ascii="Times New Roman" w:hAnsi="Times New Roman" w:cs="Times New Roman"/>
          <w:b/>
          <w:sz w:val="24"/>
          <w:szCs w:val="24"/>
        </w:rPr>
        <w:t>,</w:t>
      </w:r>
    </w:p>
    <w:p w:rsidR="00A66E18" w:rsidRPr="00A72CD4" w:rsidRDefault="00893101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70B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Pr="00A72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F6D" w:rsidRPr="00A72CD4" w:rsidRDefault="00A66E18">
      <w:pPr>
        <w:rPr>
          <w:rFonts w:ascii="Times New Roman" w:hAnsi="Times New Roman" w:cs="Times New Roman"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>(denumirea/numele operatorului economic, ONG, UAT, ADI )</w:t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ADRESA DE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ÎNAINTARE</w:t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Către</w:t>
      </w:r>
      <w:r w:rsidR="00893101" w:rsidRPr="00A72CD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>Asociația ”Grupul de Acțiune Locală Ceahlău”</w:t>
      </w:r>
    </w:p>
    <w:p w:rsidR="00A66E18" w:rsidRPr="001F6AF9" w:rsidRDefault="00A66E18" w:rsidP="001F6AF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Ca urmare a lansării în data de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11.06.2018 a apelului de selecție nr. </w:t>
      </w:r>
      <w:r w:rsidR="0066542C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în vederea accesării 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Măsurii </w:t>
      </w:r>
      <w:r w:rsidRPr="001F6AF9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="001F6AF9" w:rsidRPr="001F6AF9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1F6AF9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1F6AF9" w:rsidRPr="001F6AF9">
        <w:rPr>
          <w:rFonts w:ascii="Times New Roman" w:hAnsi="Times New Roman" w:cs="Times New Roman"/>
          <w:b/>
          <w:sz w:val="24"/>
          <w:szCs w:val="24"/>
        </w:rPr>
        <w:t xml:space="preserve"> 6B</w:t>
      </w:r>
      <w:r w:rsidR="001F6AF9">
        <w:rPr>
          <w:rFonts w:ascii="Times New Roman" w:hAnsi="Times New Roman" w:cs="Times New Roman"/>
          <w:sz w:val="24"/>
          <w:szCs w:val="24"/>
        </w:rPr>
        <w:t xml:space="preserve"> </w:t>
      </w:r>
      <w:r w:rsidR="001F6AF9" w:rsidRPr="001F6AF9">
        <w:rPr>
          <w:rFonts w:ascii="Times New Roman" w:eastAsia="Times New Roman" w:hAnsi="Times New Roman" w:cs="Times New Roman"/>
          <w:i/>
          <w:sz w:val="24"/>
          <w:szCs w:val="24"/>
        </w:rPr>
        <w:t>Promovarea incluziunii comunităţii rrome din Microregiunea Ceahlău prin educaţie</w:t>
      </w:r>
      <w:r w:rsidR="001F6AF9" w:rsidRPr="001F6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AF9">
        <w:rPr>
          <w:rFonts w:ascii="Times New Roman" w:eastAsia="Trebuchet MS" w:hAnsi="Times New Roman" w:cs="Times New Roman"/>
          <w:sz w:val="24"/>
          <w:szCs w:val="24"/>
        </w:rPr>
        <w:t xml:space="preserve">, din cadrul Strategiei de Dezvoltare Locală a </w:t>
      </w:r>
      <w:r w:rsidRPr="001F6AF9">
        <w:rPr>
          <w:rFonts w:ascii="Times New Roman" w:eastAsia="Trebuchet MS" w:hAnsi="Times New Roman" w:cs="Times New Roman"/>
          <w:color w:val="2E74B5"/>
          <w:sz w:val="24"/>
          <w:szCs w:val="24"/>
        </w:rPr>
        <w:t xml:space="preserve"> 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>Asociației ”Grupul de Acțiune Locală Ceahlău”,</w:t>
      </w:r>
    </w:p>
    <w:p w:rsidR="00A66E18" w:rsidRPr="001F6AF9" w:rsidRDefault="00A66E18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Subsemnatul,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, legitimat cu CI seria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, în calitate de reprezentant legal al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, cu sediul social în județul Neamț,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93101" w:rsidRPr="001F6AF9">
        <w:rPr>
          <w:rFonts w:ascii="Times New Roman" w:hAnsi="Times New Roman" w:cs="Times New Roman"/>
          <w:sz w:val="24"/>
          <w:szCs w:val="24"/>
          <w:lang w:val="ro-RO"/>
        </w:rPr>
        <w:t xml:space="preserve">cod unic de înregistrare </w:t>
      </w:r>
      <w:r w:rsidR="00AE70BB" w:rsidRPr="001F6AF9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893101" w:rsidRPr="001F6AF9">
        <w:rPr>
          <w:rFonts w:ascii="Times New Roman" w:hAnsi="Times New Roman" w:cs="Times New Roman"/>
          <w:sz w:val="24"/>
          <w:szCs w:val="24"/>
          <w:lang w:val="ro-RO"/>
        </w:rPr>
        <w:t>, vă transmit alăturat următoarele: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Două dosare sigilate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și marcate în mod vizibil, conținând un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original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și o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copie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respectiv: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a)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b) documentele care însoțesc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c) CD-uri ce cuprind scan-ul dosarului complet al Cererii de Finanțare.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Precizăm că: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- NU beneficiem de altă finanțare din programe de finanțare nerambursabilă beneficiind astfel de dubla finanțare pentru acest proiect în întreg și părți ale acestuia.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- Prin prezenta îmi dau consimțământul pentru prelucrarea datelor cu caracter personal ca repre</w:t>
      </w:r>
      <w:r w:rsidR="002F2120">
        <w:rPr>
          <w:rFonts w:ascii="Times New Roman" w:hAnsi="Times New Roman" w:cs="Times New Roman"/>
          <w:sz w:val="24"/>
          <w:szCs w:val="24"/>
          <w:lang w:val="ro-RO"/>
        </w:rPr>
        <w:t>zentant legal al 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conform cu 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Articolul 6 Legalitatea prelucrării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(1) Prelucrarea este legală numai dacă și în măsura în care se aplică cel puțin una dintre următoarele condiții: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Data completării.......................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Re</w:t>
      </w:r>
      <w:r w:rsidR="00A72CD4" w:rsidRPr="00A72CD4">
        <w:rPr>
          <w:rFonts w:ascii="Times New Roman" w:hAnsi="Times New Roman" w:cs="Times New Roman"/>
          <w:sz w:val="24"/>
          <w:szCs w:val="24"/>
          <w:lang w:val="ro-RO"/>
        </w:rPr>
        <w:t>prezentant legal ,</w:t>
      </w:r>
    </w:p>
    <w:p w:rsidR="00A72CD4" w:rsidRPr="00A72CD4" w:rsidRDefault="00A72CD4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97DC9" w:rsidRPr="00A72CD4" w:rsidRDefault="00297DC9" w:rsidP="00A66E18">
      <w:pPr>
        <w:spacing w:after="0"/>
        <w:rPr>
          <w:rFonts w:ascii="Times New Roman" w:eastAsia="Trebuchet MS" w:hAnsi="Times New Roman" w:cs="Times New Roman"/>
          <w:color w:val="2E74B5"/>
          <w:sz w:val="24"/>
          <w:szCs w:val="24"/>
        </w:rPr>
      </w:pPr>
    </w:p>
    <w:p w:rsidR="00A66E18" w:rsidRPr="00A72CD4" w:rsidRDefault="00A66E18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A66E18" w:rsidRPr="00A72CD4" w:rsidRDefault="00A66E18">
      <w:pPr>
        <w:rPr>
          <w:rFonts w:ascii="Times New Roman" w:hAnsi="Times New Roman" w:cs="Times New Roman"/>
          <w:sz w:val="24"/>
          <w:szCs w:val="24"/>
        </w:rPr>
      </w:pPr>
    </w:p>
    <w:sectPr w:rsidR="00A66E18" w:rsidRPr="00A72CD4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81" w:rsidRDefault="00504C81" w:rsidP="00A72CD4">
      <w:pPr>
        <w:spacing w:after="0" w:line="240" w:lineRule="auto"/>
      </w:pPr>
      <w:r>
        <w:separator/>
      </w:r>
    </w:p>
  </w:endnote>
  <w:endnote w:type="continuationSeparator" w:id="0">
    <w:p w:rsidR="00504C81" w:rsidRDefault="00504C81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823A6B">
        <w:pPr>
          <w:pStyle w:val="Footer"/>
          <w:jc w:val="right"/>
        </w:pPr>
        <w:fldSimple w:instr=" PAGE   \* MERGEFORMAT ">
          <w:r w:rsidR="002A6851">
            <w:rPr>
              <w:noProof/>
            </w:rPr>
            <w:t>1</w:t>
          </w:r>
        </w:fldSimple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81" w:rsidRDefault="00504C81" w:rsidP="00A72CD4">
      <w:pPr>
        <w:spacing w:after="0" w:line="240" w:lineRule="auto"/>
      </w:pPr>
      <w:r>
        <w:separator/>
      </w:r>
    </w:p>
  </w:footnote>
  <w:footnote w:type="continuationSeparator" w:id="0">
    <w:p w:rsidR="00504C81" w:rsidRDefault="00504C81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F6AF9"/>
    <w:rsid w:val="00244C03"/>
    <w:rsid w:val="00297DC9"/>
    <w:rsid w:val="002A6851"/>
    <w:rsid w:val="002F2120"/>
    <w:rsid w:val="00336F6D"/>
    <w:rsid w:val="00504C81"/>
    <w:rsid w:val="00541F9C"/>
    <w:rsid w:val="005B07A4"/>
    <w:rsid w:val="0066542C"/>
    <w:rsid w:val="00823A6B"/>
    <w:rsid w:val="00893101"/>
    <w:rsid w:val="008F2DF5"/>
    <w:rsid w:val="00A66E18"/>
    <w:rsid w:val="00A72CD4"/>
    <w:rsid w:val="00AE70BB"/>
    <w:rsid w:val="00D022A3"/>
    <w:rsid w:val="00DB1B56"/>
    <w:rsid w:val="00DF17D0"/>
    <w:rsid w:val="00F1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TEHNIC</cp:lastModifiedBy>
  <cp:revision>4</cp:revision>
  <cp:lastPrinted>2018-07-05T07:46:00Z</cp:lastPrinted>
  <dcterms:created xsi:type="dcterms:W3CDTF">2018-07-11T07:32:00Z</dcterms:created>
  <dcterms:modified xsi:type="dcterms:W3CDTF">2018-07-11T08:28:00Z</dcterms:modified>
</cp:coreProperties>
</file>